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BEJELENTKEZÉS,</w:t>
            </w:r>
          </w:p>
          <w:p w:rsidR="00696BCE" w:rsidRPr="000C47E6" w:rsidRDefault="00696BCE" w:rsidP="00C737B0">
            <w:pPr>
              <w:spacing w:before="60" w:after="40"/>
              <w:jc w:val="center"/>
              <w:rPr>
                <w:color w:val="243F60"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VÁLTOZÁS-BEJELENTÉS</w:t>
            </w:r>
            <w:r w:rsidRPr="000C47E6">
              <w:rPr>
                <w:color w:val="243F60"/>
                <w:sz w:val="28"/>
                <w:szCs w:val="28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96BCE" w:rsidRPr="000C47E6" w:rsidRDefault="00526479" w:rsidP="007748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Gyöngyöshalász</w:t>
            </w:r>
            <w:r w:rsidR="00C66B8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Község Ö</w:t>
            </w:r>
            <w:r w:rsidR="00696BCE" w:rsidRPr="000C47E6">
              <w:rPr>
                <w:b/>
                <w:bCs/>
                <w:i/>
                <w:iCs/>
                <w:sz w:val="20"/>
                <w:szCs w:val="20"/>
              </w:rPr>
              <w:t>nkormányzat</w:t>
            </w:r>
            <w:r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="00696BCE" w:rsidRPr="000C47E6">
              <w:rPr>
                <w:b/>
                <w:bCs/>
                <w:i/>
                <w:iCs/>
                <w:sz w:val="20"/>
                <w:szCs w:val="20"/>
              </w:rPr>
              <w:t xml:space="preserve"> adóhatóságához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696BCE" w:rsidRPr="000C47E6" w:rsidTr="00C737B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I. Bejelentés jellege </w:t>
            </w:r>
          </w:p>
          <w:p w:rsidR="00696BCE" w:rsidRPr="000C47E6" w:rsidRDefault="00696BCE" w:rsidP="00C737B0">
            <w:pPr>
              <w:spacing w:before="6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Adóköteles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>    Változás-bejelentés         Adóköteles tevékenység megszűnése,</w:t>
            </w:r>
          </w:p>
          <w:p w:rsidR="00696BCE" w:rsidRPr="000C47E6" w:rsidRDefault="00696BCE" w:rsidP="00C737B0">
            <w:pPr>
              <w:spacing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>megkezdése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megszűntetése</w:t>
            </w:r>
          </w:p>
        </w:tc>
      </w:tr>
      <w:tr w:rsidR="00696BCE" w:rsidRPr="000C47E6" w:rsidTr="00C737B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1. Idegenforgalmi adóbeszedési kötelezettség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    █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696BCE" w:rsidRPr="000C47E6" w:rsidTr="00C737B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696BCE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</w:t>
            </w:r>
            <w:r w:rsidRPr="000C47E6"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Helyi iparűzési adó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a) állandó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        █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b) ideiglenes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        █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II. Helyi iparűzési adóelőleg bejelentése (állandó jellegű iparűzési tevékenység esetén)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Előlegfizetési időszak: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III.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III. Adó</w:t>
            </w:r>
            <w:r>
              <w:rPr>
                <w:b/>
                <w:bCs/>
                <w:i/>
                <w:iCs/>
                <w:sz w:val="16"/>
                <w:szCs w:val="16"/>
              </w:rPr>
              <w:t>zó</w:t>
            </w:r>
          </w:p>
        </w:tc>
      </w:tr>
      <w:tr w:rsidR="00696BCE" w:rsidRPr="000C47E6" w:rsidTr="00C737B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</w:t>
            </w:r>
            <w:r w:rsidRPr="00052529">
              <w:rPr>
                <w:b/>
                <w:bCs/>
                <w:i/>
                <w:iCs/>
                <w:sz w:val="16"/>
                <w:szCs w:val="16"/>
              </w:rPr>
              <w:t>Adózó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neve (cégneve): 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Születési helye: ___________________________________________________________város/község, ideje: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Anyja születési családi és utóneve: 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(10, ill. 8 rovat kell)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Külföldi vállalkozás esetén a külföldi állam hatósága által megállapított adóazonosító szám:______________________________________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</w:t>
            </w:r>
            <w:r>
              <w:rPr>
                <w:b/>
                <w:i/>
                <w:sz w:val="16"/>
                <w:szCs w:val="16"/>
              </w:rPr>
              <w:t xml:space="preserve"> Civil szervezet (alapítvány, egyesület) bírósági nyilvántartási </w:t>
            </w:r>
            <w:r w:rsidRPr="000C47E6">
              <w:rPr>
                <w:b/>
                <w:i/>
                <w:sz w:val="16"/>
                <w:szCs w:val="16"/>
              </w:rPr>
              <w:t>száma:_________________________________</w:t>
            </w:r>
            <w:r>
              <w:rPr>
                <w:b/>
                <w:i/>
                <w:sz w:val="16"/>
                <w:szCs w:val="16"/>
              </w:rPr>
              <w:t>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6. Statisztikai számjele: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7. Gazdálkodási formája megnevezése: _____________________________________________, GFO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8. Főtevékenysége megnevezése: 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9.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10.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11.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12.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13.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14. Naptári évtől eltérő üzleti év mérlegforduló napja: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15. Székhelye, lakóhelye</w:t>
            </w:r>
            <w:r>
              <w:rPr>
                <w:b/>
                <w:bCs/>
                <w:i/>
                <w:iCs/>
                <w:sz w:val="16"/>
                <w:szCs w:val="16"/>
              </w:rPr>
              <w:t>, külföldi vállalkozás fióktelepe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16. Központi ügyintézés hely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e, ha az a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székhely</w:t>
            </w:r>
            <w:r>
              <w:rPr>
                <w:b/>
                <w:bCs/>
                <w:i/>
                <w:iCs/>
                <w:sz w:val="16"/>
                <w:szCs w:val="16"/>
              </w:rPr>
              <w:t>től eltér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17. Levelezési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18. Telefonszáma:________________________________________, e-mail címe:_________________________________________________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19. Honlapja:________________________________________________________________________________________________________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20. Iratok őrzésének 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>IV. 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dózó személyét, működését érintő adatok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Létesítő okirat (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bírósági,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egyéni vállalkozó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nyilvántartásba vétel) kelte: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száma:_________________________________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Alakulás módja: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új szervezet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társasági formaváltás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egyesülés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beolvadás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5. szétválás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6. kiválás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Adóköteles tevékenység megkezdésének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Adóköteles tevékenység megkezdésének jogcíme: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 létesítése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 nyitása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Közhasznú, kiemelkedően közhasznú szervezetként történő nyilvántartásba vétel napja: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96BCE" w:rsidRPr="000C47E6" w:rsidTr="00C737B0">
        <w:trPr>
          <w:trHeight w:val="26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Egyéni vállalkozói tevékenység szüneteltetése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Felszámolás, végelszámolás</w:t>
            </w:r>
            <w:r>
              <w:rPr>
                <w:b/>
                <w:bCs/>
                <w:i/>
                <w:iCs/>
                <w:sz w:val="16"/>
                <w:szCs w:val="16"/>
              </w:rPr>
              <w:t>, kényszertörlési eljárás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kezdő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napja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</w:p>
          <w:p w:rsidR="00696BCE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Csődeljárás, felszámolási eljárás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egyezségkötés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sel való megszűnésének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időpontja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Az adózó cég, bírósági vagy egyéni vállalkozói nyilvántartásból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b/>
                <w:bCs/>
                <w:i/>
                <w:iCs/>
                <w:sz w:val="16"/>
                <w:szCs w:val="16"/>
              </w:rPr>
              <w:t>aló törlésének (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megszűnés</w:t>
            </w:r>
            <w:r>
              <w:rPr>
                <w:b/>
                <w:bCs/>
                <w:i/>
                <w:iCs/>
                <w:sz w:val="16"/>
                <w:szCs w:val="16"/>
              </w:rPr>
              <w:t>) időpontja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Adóköteles t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evékenység megszűnésének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jogcíme:</w:t>
            </w:r>
          </w:p>
          <w:p w:rsidR="00696BCE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székhelyáthelyezés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telephelyzárás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adókötelezettség végleges megszűnése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96BCE" w:rsidRPr="00130EEF" w:rsidTr="00C737B0">
        <w:trPr>
          <w:trHeight w:val="4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CE" w:rsidRPr="00606B52" w:rsidRDefault="00696BCE" w:rsidP="00C737B0">
            <w:pPr>
              <w:autoSpaceDE w:val="0"/>
              <w:autoSpaceDN w:val="0"/>
              <w:adjustRightInd w:val="0"/>
              <w:spacing w:before="240" w:after="240"/>
              <w:rPr>
                <w:b/>
                <w:i/>
                <w:sz w:val="16"/>
                <w:szCs w:val="16"/>
              </w:rPr>
            </w:pPr>
            <w:r w:rsidRPr="00606B52">
              <w:rPr>
                <w:b/>
                <w:i/>
                <w:sz w:val="16"/>
                <w:szCs w:val="16"/>
              </w:rPr>
              <w:t>V. Kisadózó válla</w:t>
            </w:r>
            <w:r>
              <w:rPr>
                <w:b/>
                <w:i/>
                <w:sz w:val="16"/>
                <w:szCs w:val="16"/>
              </w:rPr>
              <w:t>l</w:t>
            </w:r>
            <w:r w:rsidRPr="00606B52">
              <w:rPr>
                <w:b/>
                <w:i/>
                <w:sz w:val="16"/>
                <w:szCs w:val="16"/>
              </w:rPr>
              <w:t>kozás</w:t>
            </w:r>
            <w:r>
              <w:rPr>
                <w:b/>
                <w:i/>
                <w:sz w:val="16"/>
                <w:szCs w:val="16"/>
              </w:rPr>
              <w:t xml:space="preserve"> Htv. 39/B. § (3) bekezdésén alapuló  adózás, választásának, megszűnésének bejelentése</w:t>
            </w:r>
          </w:p>
        </w:tc>
      </w:tr>
      <w:tr w:rsidR="00696BCE" w:rsidRPr="00130EEF" w:rsidTr="00C737B0">
        <w:trPr>
          <w:trHeight w:val="56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696BCE" w:rsidRDefault="00696BCE" w:rsidP="00C737B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1.  A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Htv. 39/B. § (3) bekezdésén alapuló adózás választásának időpontja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696BCE" w:rsidRPr="00606B52" w:rsidRDefault="00696BCE" w:rsidP="00C737B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696BCE" w:rsidRDefault="00696BCE" w:rsidP="00C737B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[lábjegyzet: *fizetendő adó összege :2,5 millió forint adóalap* az önkormányzat által megállapított adómérték * az adóévi adókötelezettség időtartamának naptári napjai /365 nap/2                 </w:t>
            </w:r>
          </w:p>
          <w:p w:rsidR="00696BCE" w:rsidRDefault="00696BCE" w:rsidP="00C737B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1.2. A kisadózó vállalkozások tételes adójában az adóalanyiság kezdő napja                         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696BCE" w:rsidRPr="00606B52" w:rsidRDefault="00696BCE" w:rsidP="00C737B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2. 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Htv. 39/B. § (3) bekezdésén alapulóadózás   megszűnése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696BCE" w:rsidRDefault="00696BCE" w:rsidP="00C737B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2.1. A kisadózó vállalkozások tételes adójában az adóalanyiság megszűnésének napja                                                       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696BCE" w:rsidRPr="00606B52" w:rsidRDefault="00696BCE" w:rsidP="00C737B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2.2. A  Htv. 39/B § (3) bekezdésén alapuló  adózás  alkalmazásáról  a … évtől való lemondás bejelentése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Jogelőd(ök)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Jogelőd neve (cégneve): ____________________________________________________________________________________________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Jogelőd neve (cégneve): ____________________________________________________________________________________________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Jogelőd neve (cégneve): ____________________________________________________________________________________________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Jogelőd neve (cégneve): ____________________________________________________________________________________________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Kézbesítési meghatalmazott, székhelyszolgáltató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Neve (cégneve): ______________________________________________________________________________________________</w:t>
            </w:r>
          </w:p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Székhely szolgáltatás biztosítása esetén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Az ügyvéd, ügyvédi iroda neve (elnevezése): 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Szerződés kezdő időpontja,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Iratok köre: ________________________________________________________________________________________________________</w:t>
            </w:r>
          </w:p>
        </w:tc>
      </w:tr>
      <w:tr w:rsidR="00C66B84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4" w:rsidRDefault="00C66B84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66B84" w:rsidRDefault="00C66B84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66B84" w:rsidRPr="000C47E6" w:rsidRDefault="00C66B84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C66B84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66B84" w:rsidRPr="000C47E6" w:rsidRDefault="00C66B84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>VII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Könyvvizsgáló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Könyvvizsgáló szervezet neve: 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Nyilvántartási száma: ________________________________________________________________________________________________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határozott: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  <w:r>
              <w:rPr>
                <w:b/>
                <w:bCs/>
                <w:i/>
                <w:iCs/>
                <w:sz w:val="16"/>
                <w:szCs w:val="16"/>
              </w:rPr>
              <w:t>, határozatlan (kezdő napja)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IX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Cégek és egyéni vállalkozók főtevékenységen kívüli, ténylegesen végzett tevékenységei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1.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2.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3.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4.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</w:tbl>
    <w:p w:rsidR="00696BCE" w:rsidRPr="000C47E6" w:rsidRDefault="00696BCE" w:rsidP="00696BCE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696BCE" w:rsidRPr="000C47E6" w:rsidRDefault="00696BCE" w:rsidP="00696BCE">
      <w:pPr>
        <w:spacing w:before="120" w:after="120"/>
        <w:jc w:val="right"/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696BCE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X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1E5606">
              <w:rPr>
                <w:b/>
                <w:bCs/>
                <w:i/>
                <w:iCs/>
                <w:sz w:val="16"/>
                <w:szCs w:val="16"/>
              </w:rPr>
              <w:t>Az adóalany szervezet (a közkereseti társaság, a betéti társaság, a korlátolt felelősségű társaság, az egyesülés, valamint a közös vállalat) tulajdonosai (tagjai) (szükség esetén több oldalon is részletezhető)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7.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</w:tbl>
    <w:p w:rsidR="00696BCE" w:rsidRPr="00696BCE" w:rsidRDefault="00696BCE" w:rsidP="00696BCE">
      <w:pPr>
        <w:spacing w:before="120" w:after="120"/>
        <w:jc w:val="right"/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696BCE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857"/>
      </w:tblGrid>
      <w:tr w:rsidR="00696BCE" w:rsidRPr="000C47E6" w:rsidTr="00C737B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XI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Az adózó telephelyei (szükség esetén több oldalon is részletezhető)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9.Telephely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10.Telephely megnevezése, jellege: 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XII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Felelősségem tudatában kijelentem, hogy a be</w:t>
            </w:r>
            <w:r>
              <w:rPr>
                <w:b/>
                <w:bCs/>
                <w:i/>
                <w:iCs/>
                <w:sz w:val="16"/>
                <w:szCs w:val="16"/>
              </w:rPr>
              <w:t>jelenté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sb</w:t>
            </w:r>
            <w:r>
              <w:rPr>
                <w:b/>
                <w:bCs/>
                <w:i/>
                <w:iCs/>
                <w:sz w:val="16"/>
                <w:szCs w:val="16"/>
              </w:rPr>
              <w:t>e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n közölt adatok a valóságnak megfelelnek.</w:t>
            </w:r>
          </w:p>
        </w:tc>
      </w:tr>
      <w:tr w:rsidR="00696BCE" w:rsidRPr="000C47E6" w:rsidTr="00C737B0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BCE" w:rsidRPr="00696BCE" w:rsidRDefault="00696BCE" w:rsidP="00C737B0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BCE" w:rsidRPr="00696BCE" w:rsidRDefault="00696BCE" w:rsidP="00C737B0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BCE" w:rsidRPr="00696BCE" w:rsidRDefault="00696BCE" w:rsidP="00C737B0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>a be</w:t>
            </w:r>
            <w:r>
              <w:rPr>
                <w:b/>
                <w:bCs/>
                <w:i/>
                <w:iCs/>
                <w:sz w:val="16"/>
                <w:szCs w:val="16"/>
              </w:rPr>
              <w:t>jelenté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sbenyújtó vagy képviselője (meghatalmazottja) aláírása </w:t>
            </w:r>
          </w:p>
        </w:tc>
      </w:tr>
    </w:tbl>
    <w:p w:rsidR="009E0BBE" w:rsidRDefault="009E0BBE"/>
    <w:sectPr w:rsidR="009E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CE"/>
    <w:rsid w:val="00526479"/>
    <w:rsid w:val="005D4641"/>
    <w:rsid w:val="00696BCE"/>
    <w:rsid w:val="007748D0"/>
    <w:rsid w:val="009E0BBE"/>
    <w:rsid w:val="00AF7693"/>
    <w:rsid w:val="00C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155D"/>
  <w15:chartTrackingRefBased/>
  <w15:docId w15:val="{4CE421ED-8F5A-4A6E-A2D5-70A08D7A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2345</Words>
  <Characters>16181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Vassné Dobos Katalin</dc:creator>
  <cp:keywords/>
  <dc:description/>
  <cp:lastModifiedBy>János Pásztor</cp:lastModifiedBy>
  <cp:revision>2</cp:revision>
  <dcterms:created xsi:type="dcterms:W3CDTF">2020-04-08T08:51:00Z</dcterms:created>
  <dcterms:modified xsi:type="dcterms:W3CDTF">2020-04-08T08:51:00Z</dcterms:modified>
</cp:coreProperties>
</file>